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59" w:x="1900" w:y="1243"/>
        <w:widowControl w:val="off"/>
        <w:autoSpaceDE w:val="off"/>
        <w:autoSpaceDN w:val="off"/>
        <w:spacing w:before="0" w:after="0" w:line="211" w:lineRule="exact"/>
        <w:ind w:left="24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NNSKCR+MyriadPro-Regular" w:hAnsi="NNSKCR+MyriadPro-Regular" w:cs="NNSKCR+MyriadPro-Regular"/>
          <w:color w:val="000000"/>
          <w:spacing w:val="-3"/>
          <w:sz w:val="18"/>
        </w:rPr>
        <w:t>ДОКУМЕНТ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NNSKCR+MyriadPro-Regular" w:hAnsi="NNSKCR+MyriadPro-Regular" w:cs="NNSKCR+MyriadPro-Regular"/>
          <w:color w:val="000000"/>
          <w:spacing w:val="-3"/>
          <w:sz w:val="18"/>
        </w:rPr>
        <w:t>ПОДПИСАН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59" w:x="1900" w:y="1243"/>
        <w:widowControl w:val="off"/>
        <w:autoSpaceDE w:val="off"/>
        <w:autoSpaceDN w:val="off"/>
        <w:spacing w:before="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NNSKCR+MyriadPro-Regular" w:hAnsi="NNSKCR+MyriadPro-Regular" w:cs="NNSKCR+MyriadPro-Regular"/>
          <w:color w:val="000000"/>
          <w:spacing w:val="-3"/>
          <w:sz w:val="18"/>
        </w:rPr>
        <w:t>ЭЛЕКТРОННОЙ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NNSKCR+MyriadPro-Regular" w:hAnsi="NNSKCR+MyriadPro-Regular" w:cs="NNSKCR+MyriadPro-Regular"/>
          <w:color w:val="000000"/>
          <w:spacing w:val="-3"/>
          <w:sz w:val="18"/>
        </w:rPr>
        <w:t>ПОДПИСЬЮ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45" w:x="1020" w:y="1934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RGCEHB+MyriadPro-Regular" w:hAnsi="RGCEHB+MyriadPro-Regular" w:cs="RGCEHB+MyriadPro-Regular"/>
          <w:color w:val="000000"/>
          <w:spacing w:val="2"/>
          <w:sz w:val="9"/>
        </w:rPr>
        <w:t>Сертификат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009BE505891FD8AA6DE61DAE48EB942652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framePr w:w="3845" w:x="1020" w:y="1934"/>
        <w:widowControl w:val="off"/>
        <w:autoSpaceDE w:val="off"/>
        <w:autoSpaceDN w:val="off"/>
        <w:spacing w:before="4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RGCEHB+MyriadPro-Regular" w:hAnsi="RGCEHB+MyriadPro-Regular" w:cs="RGCEHB+MyriadPro-Regular"/>
          <w:color w:val="000000"/>
          <w:spacing w:val="2"/>
          <w:sz w:val="9"/>
        </w:rPr>
        <w:t>Владелец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RGCEHB+MyriadPro-Regular" w:hAnsi="RGCEHB+MyriadPro-Regular" w:cs="RGCEHB+MyriadPro-Regular"/>
          <w:color w:val="000000"/>
          <w:spacing w:val="2"/>
          <w:sz w:val="9"/>
        </w:rPr>
        <w:t>ГОСУДАРСТВЕННОЕ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RGCEHB+MyriadPro-Regular" w:hAnsi="RGCEHB+MyriadPro-Regular" w:cs="RGCEHB+MyriadPro-Regular"/>
          <w:color w:val="000000"/>
          <w:spacing w:val="2"/>
          <w:sz w:val="9"/>
        </w:rPr>
        <w:t>ПРОФЕССИОНАЛЬНОЕ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RGCEHB+MyriadPro-Regular" w:hAnsi="RGCEHB+MyriadPro-Regular" w:cs="RGCEHB+MyriadPro-Regular"/>
          <w:color w:val="000000"/>
          <w:spacing w:val="2"/>
          <w:sz w:val="9"/>
        </w:rPr>
        <w:t>ОБРАЗОВАТЕЛЬНОЕ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RGCEHB+MyriadPro-Regular" w:hAnsi="RGCEHB+MyriadPro-Regular" w:cs="RGCEHB+MyriadPro-Regular"/>
          <w:color w:val="000000"/>
          <w:spacing w:val="2"/>
          <w:sz w:val="9"/>
        </w:rPr>
        <w:t>УЧРЕЖДЕНИЕ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45" w:x="1020" w:y="1934"/>
        <w:widowControl w:val="off"/>
        <w:autoSpaceDE w:val="off"/>
        <w:autoSpaceDN w:val="off"/>
        <w:spacing w:before="4" w:after="0" w:line="112" w:lineRule="exact"/>
        <w:ind w:left="33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RGCEHB+MyriadPro-Regular" w:hAnsi="RGCEHB+MyriadPro-Regular" w:cs="RGCEHB+MyriadPro-Regular"/>
          <w:color w:val="000000"/>
          <w:spacing w:val="2"/>
          <w:sz w:val="9"/>
        </w:rPr>
        <w:t>КЕМЕРОВСКИЙ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RGCEHB+MyriadPro-Regular" w:hAnsi="RGCEHB+MyriadPro-Regular" w:cs="RGCEHB+MyriadPro-Regular"/>
          <w:color w:val="000000"/>
          <w:spacing w:val="2"/>
          <w:sz w:val="9"/>
        </w:rPr>
        <w:t>КОММУНАЛЬНО</w:t>
      </w:r>
      <w:r>
        <w:rPr>
          <w:rFonts w:ascii="Arial"/>
          <w:color w:val="000000"/>
          <w:spacing w:val="1"/>
          <w:sz w:val="9"/>
        </w:rPr>
        <w:t>-</w:t>
      </w:r>
      <w:r>
        <w:rPr>
          <w:rFonts w:ascii="RGCEHB+MyriadPro-Regular" w:hAnsi="RGCEHB+MyriadPro-Regular" w:cs="RGCEHB+MyriadPro-Regular"/>
          <w:color w:val="000000"/>
          <w:spacing w:val="2"/>
          <w:sz w:val="9"/>
        </w:rPr>
        <w:t>СТРОИТЕЛЬНЫЙ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RGCEHB+MyriadPro-Regular" w:hAnsi="RGCEHB+MyriadPro-Regular" w:cs="RGCEHB+MyriadPro-Regular"/>
          <w:color w:val="000000"/>
          <w:spacing w:val="2"/>
          <w:sz w:val="9"/>
        </w:rPr>
        <w:t>ТЕХНИКУМ</w:t>
      </w:r>
      <w:r>
        <w:rPr>
          <w:rFonts w:ascii="Arial"/>
          <w:color w:val="000000"/>
          <w:spacing w:val="0"/>
          <w:sz w:val="9"/>
        </w:rPr>
        <w:t>"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RGCEHB+MyriadPro-Regular" w:hAnsi="RGCEHB+MyriadPro-Regular" w:cs="RGCEHB+MyriadPro-Regular"/>
          <w:color w:val="000000"/>
          <w:spacing w:val="2"/>
          <w:sz w:val="9"/>
        </w:rPr>
        <w:t>ИМЕНИ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RGCEHB+MyriadPro-Regular" w:hAnsi="RGCEHB+MyriadPro-Regular" w:cs="RGCEHB+MyriadPro-Regular"/>
          <w:color w:val="000000"/>
          <w:spacing w:val="2"/>
          <w:sz w:val="9"/>
        </w:rPr>
        <w:t>В</w:t>
      </w:r>
      <w:r>
        <w:rPr>
          <w:rFonts w:ascii="Arial"/>
          <w:color w:val="000000"/>
          <w:spacing w:val="1"/>
          <w:sz w:val="9"/>
        </w:rPr>
        <w:t>.</w:t>
      </w:r>
      <w:r>
        <w:rPr>
          <w:rFonts w:ascii="RGCEHB+MyriadPro-Regular" w:hAnsi="RGCEHB+MyriadPro-Regular" w:cs="RGCEHB+MyriadPro-Regular"/>
          <w:color w:val="000000"/>
          <w:spacing w:val="2"/>
          <w:sz w:val="9"/>
        </w:rPr>
        <w:t>И</w:t>
      </w:r>
      <w:r>
        <w:rPr>
          <w:rFonts w:ascii="Arial"/>
          <w:color w:val="000000"/>
          <w:spacing w:val="0"/>
          <w:sz w:val="9"/>
        </w:rPr>
        <w:t>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RGCEHB+MyriadPro-Regular" w:hAnsi="RGCEHB+MyriadPro-Regular" w:cs="RGCEHB+MyriadPro-Regular"/>
          <w:color w:val="000000"/>
          <w:spacing w:val="2"/>
          <w:sz w:val="9"/>
        </w:rPr>
        <w:t>ЗАУЗЕЛКОВА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45" w:x="1020" w:y="1934"/>
        <w:widowControl w:val="off"/>
        <w:autoSpaceDE w:val="off"/>
        <w:autoSpaceDN w:val="off"/>
        <w:spacing w:before="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RGCEHB+MyriadPro-Regular" w:hAnsi="RGCEHB+MyriadPro-Regular" w:cs="RGCEHB+MyriadPro-Regular"/>
          <w:color w:val="000000"/>
          <w:spacing w:val="2"/>
          <w:sz w:val="9"/>
        </w:rPr>
        <w:t>Действителен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RGCEHB+MyriadPro-Regular" w:hAnsi="RGCEHB+MyriadPro-Regular" w:cs="RGCEHB+MyriadPro-Regular"/>
          <w:color w:val="000000"/>
          <w:spacing w:val="0"/>
          <w:sz w:val="9"/>
        </w:rPr>
        <w:t>с</w:t>
      </w:r>
      <w:r>
        <w:rPr>
          <w:rFonts w:ascii="Times New Roman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06.05.2024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RGCEHB+MyriadPro-Regular" w:hAnsi="RGCEHB+MyriadPro-Regular" w:cs="RGCEHB+MyriadPro-Regular"/>
          <w:color w:val="000000"/>
          <w:spacing w:val="2"/>
          <w:sz w:val="9"/>
        </w:rPr>
        <w:t>до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30.07.2025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framePr w:w="168" w:x="1020" w:y="217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"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40pt;margin-top:12.8500003814697pt;z-index:-3;width:761.849975585938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71" w:x="307" w:y="3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1"/>
          <w:sz w:val="22"/>
          <w:u w:val="single"/>
        </w:rPr>
        <w:t>Календарный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учебный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график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451" w:x="430" w:y="72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Мес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7" w:x="1135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Сентябрь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0" w:x="2530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Октябрь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8" w:x="392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Ноябрь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5" w:x="50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Декабрь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0" w:x="64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Январь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51" w:x="766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Февраль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8" w:x="9133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Март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2" w:x="10427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Апрель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65" w:x="11889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Май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1" w:x="1305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Июнь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0" w:x="1441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Июль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6" w:x="15744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Август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5" w:x="362" w:y="112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Числа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51" w:x="430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Нед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3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241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54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84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14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450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75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05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35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092" w:x="3624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526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336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639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941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244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546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848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151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454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756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058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361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5775" w:y="21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5775" w:y="2168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2" w:x="499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11219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11521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11824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12127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12429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639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941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244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546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848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151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454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756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058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361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5775" w:y="292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5775" w:y="29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5775" w:y="29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5775" w:y="29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5775" w:y="29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3" w:x="475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5170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5472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9102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9405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9707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0005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0307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85" w:x="10873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2120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2422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2724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3027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3329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3632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3932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011" w:x="307" w:y="393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0"/>
          <w:sz w:val="22"/>
          <w:u w:val="single"/>
        </w:rPr>
        <w:t>Сводные</w:t>
      </w:r>
      <w:r>
        <w:rPr>
          <w:rFonts w:ascii="Arial"/>
          <w:color w:val="000000"/>
          <w:spacing w:val="1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u w:val="single"/>
        </w:rPr>
        <w:t>данные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746" w:x="5410" w:y="431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Курс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46" w:x="7225" w:y="431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Курс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46" w:x="9040" w:y="431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Курс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72" w:x="10321" w:y="444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Итого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13" w:x="4860" w:y="456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Сем.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16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Сем.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7" w:x="6095" w:y="456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Всего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13" w:x="6675" w:y="456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Сем.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16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Сем.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7" w:x="7909" w:y="456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Всего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13" w:x="8490" w:y="456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Сем.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16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Сем.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7" w:x="9724" w:y="456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Всего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735" w:x="852" w:y="491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Обучение</w:t>
      </w:r>
      <w:r>
        <w:rPr>
          <w:rFonts w:ascii="Tahoma"/>
          <w:color w:val="000000"/>
          <w:spacing w:val="-1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по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дисциплинам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0"/>
          <w:sz w:val="19"/>
        </w:rPr>
        <w:t>и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735" w:x="852" w:y="4917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междисциплинарным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курсам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59" w:x="4978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5583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22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6188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39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6671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16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4/6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7398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7398" w:y="5068"/>
        <w:widowControl w:val="off"/>
        <w:autoSpaceDE w:val="off"/>
        <w:autoSpaceDN w:val="off"/>
        <w:spacing w:before="360" w:after="0" w:line="165" w:lineRule="exact"/>
        <w:ind w:left="3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7880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34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4/6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8485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14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1/6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8485" w:y="5068"/>
        <w:widowControl w:val="off"/>
        <w:autoSpaceDE w:val="off"/>
        <w:autoSpaceDN w:val="off"/>
        <w:spacing w:before="360" w:after="0" w:line="165" w:lineRule="exact"/>
        <w:ind w:left="1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249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9695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22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1/6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300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95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5/6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8" w:x="490" w:y="556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У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795" w:x="852" w:y="556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Учебная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85" w:x="8039" w:y="55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249" w:y="55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249" w:y="5594"/>
        <w:widowControl w:val="off"/>
        <w:autoSpaceDE w:val="off"/>
        <w:autoSpaceDN w:val="off"/>
        <w:spacing w:before="2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853" w:y="55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853" w:y="5594"/>
        <w:widowControl w:val="off"/>
        <w:autoSpaceDE w:val="off"/>
        <w:autoSpaceDN w:val="off"/>
        <w:spacing w:before="2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10422" w:y="55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10422" w:y="5594"/>
        <w:widowControl w:val="off"/>
        <w:autoSpaceDE w:val="off"/>
        <w:autoSpaceDN w:val="off"/>
        <w:spacing w:before="228" w:after="0" w:line="165" w:lineRule="exact"/>
        <w:ind w:left="3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84" w:x="852" w:y="583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(по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профилю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884" w:x="852" w:y="5836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специальности)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66" w:x="480" w:y="595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687" w:x="852" w:y="634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687" w:x="852" w:y="6343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(преддипломная)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472" w:x="427" w:y="646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Пд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472" w:x="427" w:y="6465"/>
        <w:widowControl w:val="off"/>
        <w:autoSpaceDE w:val="off"/>
        <w:autoSpaceDN w:val="off"/>
        <w:spacing w:before="168" w:after="0" w:line="226" w:lineRule="exact"/>
        <w:ind w:left="6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Э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85" w:x="9249" w:y="6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249" w:y="6494"/>
        <w:widowControl w:val="off"/>
        <w:autoSpaceDE w:val="off"/>
        <w:autoSpaceDN w:val="off"/>
        <w:spacing w:before="231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249" w:y="6494"/>
        <w:widowControl w:val="off"/>
        <w:autoSpaceDE w:val="off"/>
        <w:autoSpaceDN w:val="off"/>
        <w:spacing w:before="2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9" w:x="9731" w:y="6494"/>
        <w:widowControl w:val="off"/>
        <w:autoSpaceDE w:val="off"/>
        <w:autoSpaceDN w:val="off"/>
        <w:spacing w:before="0" w:after="0" w:line="165" w:lineRule="exact"/>
        <w:ind w:left="1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9" w:x="9731" w:y="6494"/>
        <w:widowControl w:val="off"/>
        <w:autoSpaceDE w:val="off"/>
        <w:autoSpaceDN w:val="off"/>
        <w:spacing w:before="231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9" w:x="9731" w:y="6494"/>
        <w:widowControl w:val="off"/>
        <w:autoSpaceDE w:val="off"/>
        <w:autoSpaceDN w:val="off"/>
        <w:spacing w:before="228" w:after="0" w:line="165" w:lineRule="exact"/>
        <w:ind w:left="1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9" w:x="10336" w:y="6494"/>
        <w:widowControl w:val="off"/>
        <w:autoSpaceDE w:val="off"/>
        <w:autoSpaceDN w:val="off"/>
        <w:spacing w:before="0" w:after="0" w:line="165" w:lineRule="exact"/>
        <w:ind w:left="1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9" w:x="10336" w:y="6494"/>
        <w:widowControl w:val="off"/>
        <w:autoSpaceDE w:val="off"/>
        <w:autoSpaceDN w:val="off"/>
        <w:spacing w:before="231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9" w:x="10336" w:y="6494"/>
        <w:widowControl w:val="off"/>
        <w:autoSpaceDE w:val="off"/>
        <w:autoSpaceDN w:val="off"/>
        <w:spacing w:before="228" w:after="0" w:line="165" w:lineRule="exact"/>
        <w:ind w:left="1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20" w:x="852" w:y="685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Промежуточная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аттестация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85" w:x="5619" w:y="689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6224" w:y="689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2" w:x="6788" w:y="689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1"/>
          <w:sz w:val="14"/>
        </w:rPr>
        <w:t>2/6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7434" w:y="689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9" w:x="7916" w:y="689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2" w:x="8602" w:y="689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1"/>
          <w:sz w:val="14"/>
        </w:rPr>
        <w:t>5/6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83" w:x="852" w:y="713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Защита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выпускной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квалификационной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583" w:x="852" w:y="7133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работы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68" w:x="480" w:y="725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Д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53" w:x="487" w:y="765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К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083" w:x="852" w:y="764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Каникулы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85" w:x="5014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5619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6188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6829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7434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8003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8643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853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10422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4" w:x="360" w:y="793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Итого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59" w:x="4978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5583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33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4" w:x="6176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59" w:x="6793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7398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33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4" w:x="7991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59" w:x="8607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9213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4" w:x="9805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43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4" w:x="10384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147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29" w:x="360" w:y="82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Студентов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129" w:x="360" w:y="8215"/>
        <w:widowControl w:val="off"/>
        <w:autoSpaceDE w:val="off"/>
        <w:autoSpaceDN w:val="off"/>
        <w:spacing w:before="5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Групп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11.9499998092651pt;margin-top:13.4499998092651pt;z-index:-7;width:817.049987792969pt;height:42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-1pt;margin-top:-1pt;z-index:-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3" w:x="538" w:y="3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Вид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04" w:x="6630" w:y="3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Наименование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5" w:x="14148" w:y="3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Курс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83" w:x="15451" w:y="3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Семестр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12" w:x="540" w:y="6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ЗаО</w:t>
      </w:r>
      <w:r>
        <w:rPr>
          <w:rFonts w:ascii="Arial"/>
          <w:b w:val="on"/>
          <w:color w:val="000000"/>
          <w:spacing w:val="23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Комплексный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0"/>
        </w:rPr>
        <w:t>диф.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зачет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12" w:x="540" w:y="672"/>
        <w:widowControl w:val="off"/>
        <w:autoSpaceDE w:val="off"/>
        <w:autoSpaceDN w:val="off"/>
        <w:spacing w:before="68" w:after="0" w:line="223" w:lineRule="exact"/>
        <w:ind w:left="684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1"/>
          <w:sz w:val="20"/>
        </w:rPr>
        <w:t>БД.04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История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68" w:x="14308" w:y="6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8" w:x="14308" w:y="682"/>
        <w:widowControl w:val="off"/>
        <w:autoSpaceDE w:val="off"/>
        <w:autoSpaceDN w:val="off"/>
        <w:spacing w:before="7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8" w:x="14308" w:y="682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8" w:x="15799" w:y="6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8" w:x="15799" w:y="682"/>
        <w:widowControl w:val="off"/>
        <w:autoSpaceDE w:val="off"/>
        <w:autoSpaceDN w:val="off"/>
        <w:spacing w:before="7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8" w:x="15799" w:y="682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14" w:x="1224" w:y="12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1"/>
          <w:sz w:val="20"/>
        </w:rPr>
        <w:t>БД.05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</w:rPr>
        <w:t>Обществознание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11.8500003814697pt;margin-top:16.5499992370605pt;z-index:-19;width:815.450012207031pt;height:6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7" w:x="293" w:y="30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965" w:x="360" w:y="30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.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Пояснения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к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учебному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плану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853" w:x="293" w:y="50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Настоящий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учебный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план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основной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образовательной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программы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среднего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профессионального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образования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Государственного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профессионального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образовательного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учреждения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«Кемеровский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коммунально-строительный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техникум»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имени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В.И.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Заузелкова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853" w:x="293" w:y="502"/>
        <w:widowControl w:val="off"/>
        <w:autoSpaceDE w:val="off"/>
        <w:autoSpaceDN w:val="off"/>
        <w:spacing w:before="18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разработан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на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основе: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4" w:x="293" w:y="84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466" w:x="377" w:y="84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Федерального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государственного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образовательного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стандарта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специальности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среднего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профессионального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образования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(далее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СПО),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утвержденного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приказом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Министерства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образования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науки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Российской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Федерации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от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мая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2022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г.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N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309,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884" w:x="293" w:y="101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изменениями,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внесенными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приказом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Министерства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просвещения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Российской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Федерации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от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13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июля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2021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г.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N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450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(зарегистрирован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Министерством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юстиции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Российской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Федерации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14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октября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2021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г.,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регистрационный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N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65410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1"/>
          <w:sz w:val="12"/>
        </w:rPr>
        <w:t>35.02.12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Садово-парковое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884" w:x="293" w:y="1014"/>
        <w:widowControl w:val="off"/>
        <w:autoSpaceDE w:val="off"/>
        <w:autoSpaceDN w:val="off"/>
        <w:spacing w:before="18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ландшафтное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строительство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4" w:x="293" w:y="148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160" w:x="377" w:y="148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Федерального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закона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Российской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Федерации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от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29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декабря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2012г.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№273-ФЗ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«Об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образовании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Российской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Федерации»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4" w:x="331" w:y="168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080" w:x="415" w:y="168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Приказа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Минобрнауки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России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от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1"/>
          <w:sz w:val="12"/>
        </w:rPr>
        <w:t>17.05.2012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N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413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(ред.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от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1"/>
          <w:sz w:val="12"/>
        </w:rPr>
        <w:t>12.08.2022)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«Об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утверждении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федерального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государственного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образовательного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стандарта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среднего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общего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образования»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(Зарегистрировано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Минюсте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России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1"/>
          <w:sz w:val="12"/>
        </w:rPr>
        <w:t>07.06.2012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N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24480)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4" w:x="331" w:y="203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811" w:x="415" w:y="203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Приказа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Министерство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просвещения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Российской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Федерации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от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24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августа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2022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г.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N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762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утверждении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Порядка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организации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осуществления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образовательной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деятельности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образовательным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программам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среднего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профессионального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образования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9614" w:x="293" w:y="2197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Приказа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Министерства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науки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высшего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образования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РФ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Министерства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просвещения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РФ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от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августа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2020г.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N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885/390"О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практической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подготовке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обучающихся"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7" w:x="293" w:y="252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7" w:x="293" w:y="2524"/>
        <w:widowControl w:val="off"/>
        <w:autoSpaceDE w:val="off"/>
        <w:autoSpaceDN w:val="off"/>
        <w:spacing w:before="18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826" w:x="360" w:y="252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Приказ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Министерства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просвещения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Российской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Федерации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от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1"/>
          <w:sz w:val="12"/>
        </w:rPr>
        <w:t>08.11.2021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№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800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"Об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утверждении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Порядка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проведения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государственной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итоговой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аттестации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образовательным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программам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среднего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профессионального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образования"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(Зарегистрирован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826" w:x="360" w:y="2524"/>
        <w:widowControl w:val="off"/>
        <w:autoSpaceDE w:val="off"/>
        <w:autoSpaceDN w:val="off"/>
        <w:spacing w:before="18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1"/>
          <w:sz w:val="12"/>
        </w:rPr>
        <w:t>7.12.2021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№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66211)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(в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ред.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Приказов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Минпросвещения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России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от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1"/>
          <w:sz w:val="12"/>
        </w:rPr>
        <w:t>05.05.2022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N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311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от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1"/>
          <w:sz w:val="12"/>
        </w:rPr>
        <w:t>19.01.2023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№37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4" w:x="293" w:y="301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4" w:x="293" w:y="3016"/>
        <w:widowControl w:val="off"/>
        <w:autoSpaceDE w:val="off"/>
        <w:autoSpaceDN w:val="off"/>
        <w:spacing w:before="399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2172" w:x="377" w:y="301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Приказ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Министерства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просвещения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Российской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Федерации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от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1"/>
          <w:sz w:val="12"/>
        </w:rPr>
        <w:t>14.10.2022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№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906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«Об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утверждении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Порядка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заполнения,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учета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выдачи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дипломов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о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среднем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профессиональном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образовании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их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дубликатов»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4" w:x="331" w:y="336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9123" w:x="377" w:y="3361"/>
        <w:widowControl w:val="off"/>
        <w:autoSpaceDE w:val="off"/>
        <w:autoSpaceDN w:val="off"/>
        <w:spacing w:before="0" w:after="0" w:line="148" w:lineRule="exact"/>
        <w:ind w:left="3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Устава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Государственного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профессионального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образовательного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учреждения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«Кемеровский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коммунально-строительный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техникум»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имени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В.И.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Заузелкова.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9123" w:x="377" w:y="3361"/>
        <w:widowControl w:val="off"/>
        <w:autoSpaceDE w:val="off"/>
        <w:autoSpaceDN w:val="off"/>
        <w:spacing w:before="54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Локальных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нормативных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актов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ГПОУ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ККСТ.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5282" w:x="293" w:y="3764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Организация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учебного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процесса: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учебный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год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начинается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сентября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заканчивается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соответствии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графиком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учебного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процесса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расписанием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занятий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на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учебный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год.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продолжительность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учебной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недели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шестидневная;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продолжительность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занятий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5282" w:x="293" w:y="3764"/>
        <w:widowControl w:val="off"/>
        <w:autoSpaceDE w:val="off"/>
        <w:autoSpaceDN w:val="off"/>
        <w:spacing w:before="18" w:after="0" w:line="148" w:lineRule="exact"/>
        <w:ind w:left="67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минут,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объем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недельной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образовательной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нагрузки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обучающихся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составляет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36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академических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часа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неделю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включает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все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виды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работ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во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взаимодействии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преподавателем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(урок,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практическое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занятие,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лабораторное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занятие,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консультация,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лекция,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7" w:x="293" w:y="393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5068" w:x="293" w:y="409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практическая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работа),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практики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(в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профессиональном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цикле)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самостоятельную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работу.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самостоятельная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работа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обучающихся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составляет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не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более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10%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от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объема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часов,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отведенных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на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освоение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дисциплины,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профессионального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модуля,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включена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общий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5068" w:x="293" w:y="4096"/>
        <w:widowControl w:val="off"/>
        <w:autoSpaceDE w:val="off"/>
        <w:autoSpaceDN w:val="off"/>
        <w:spacing w:before="18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объем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часов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на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их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аудиторную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работу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регламентируется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расписанием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занятий,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содержание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самостоятельной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работы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отражается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рабочей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программе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дисциплины,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профессионального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модуля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выполняется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на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учебных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занятиях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под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непосредственным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5068" w:x="293" w:y="4096"/>
        <w:widowControl w:val="off"/>
        <w:autoSpaceDE w:val="off"/>
        <w:autoSpaceDN w:val="off"/>
        <w:spacing w:before="18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руководством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преподавателя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его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заданию.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формы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процедуры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текущего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контроля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знаний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предусмотрены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виде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дифференцированных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зачетов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экзаменов.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913" w:x="293" w:y="483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Объем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времени,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отведенный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на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вариативную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часть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образовательной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программы,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определен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соответствии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требованиями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ФГОС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СПО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(не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менее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30%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от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общего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времени,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отведенного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на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освоение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программы),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учетом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рекомендаций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примерной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основной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913" w:x="293" w:y="4838"/>
        <w:widowControl w:val="off"/>
        <w:autoSpaceDE w:val="off"/>
        <w:autoSpaceDN w:val="off"/>
        <w:spacing w:before="18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образовательной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программы,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требований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профессиональных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стандартов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использован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на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увеличение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объема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часов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учебных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дисциплин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общепрофессионального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цикла,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профессиональных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модулей.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5327" w:x="293" w:y="533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Промежуточная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аттестация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является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обязательной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каждой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дисциплине,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МДК,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профессиональному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модулю.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Организация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промежуточной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аттестации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осуществляется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соответствии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положением.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Формами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промежуточной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аттестации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являются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зачет,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5327" w:x="293" w:y="5330"/>
        <w:widowControl w:val="off"/>
        <w:autoSpaceDE w:val="off"/>
        <w:autoSpaceDN w:val="off"/>
        <w:spacing w:before="18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дифференцированный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зачет,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экзамен,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экзамен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квалификационный.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Зачет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дифференцированный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зачет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проводятся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дисциплине,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МДК,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теме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МДК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за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счет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времени,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отводимого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на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изучение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дисциплины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или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МДК,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на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последнем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занятии.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Экзамен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проводится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5327" w:x="293" w:y="5330"/>
        <w:widowControl w:val="off"/>
        <w:autoSpaceDE w:val="off"/>
        <w:autoSpaceDN w:val="off"/>
        <w:spacing w:before="18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дисциплине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или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МДК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(части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ПМ)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сконцентрировано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рамках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календарной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сессионной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недели.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Экзамен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(квалификационный)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проводится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последнем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семестре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освоения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программы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профессионального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модуля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представляет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собой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форму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независимой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оценки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5327" w:x="293" w:y="5330"/>
        <w:widowControl w:val="off"/>
        <w:autoSpaceDE w:val="off"/>
        <w:autoSpaceDN w:val="off"/>
        <w:spacing w:before="18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результатов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обучения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участием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работодателей.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Условием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допуска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к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экзамену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(квалификационному)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является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успешное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освоение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обучающимися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всех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элементов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программы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профессионального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модуля.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5176" w:x="293" w:y="625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Общеобразовательный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учебный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цикл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реализуется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технологическому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профилю.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Изучение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учебных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дисциплин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общеобразовательного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цикла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распределено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на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изучение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базовых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профильных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учебных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дисциплин.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Изучение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дисциплин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общеобразовательного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5176" w:x="293" w:y="6259"/>
        <w:widowControl w:val="off"/>
        <w:autoSpaceDE w:val="off"/>
        <w:autoSpaceDN w:val="off"/>
        <w:spacing w:before="18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цикла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предполагает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выполнение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обучающимися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индивидуальных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проектов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любой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дисциплине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(по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выбору).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Индивидуальный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проект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особая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форма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организации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образовательной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деятельности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обучающихся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(учебное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исследование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или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учебный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проект).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5176" w:x="293" w:y="6259"/>
        <w:widowControl w:val="off"/>
        <w:autoSpaceDE w:val="off"/>
        <w:autoSpaceDN w:val="off"/>
        <w:spacing w:before="18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Индивидуальный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проект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выполняется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обучающимся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самостоятельно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под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руководством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преподавателя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выбранной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теме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рамках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одного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или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нескольких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изучаемых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учебных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предметов,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курсов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любой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избранной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области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деятельности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(познавательной,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5176" w:x="293" w:y="6259"/>
        <w:widowControl w:val="off"/>
        <w:autoSpaceDE w:val="off"/>
        <w:autoSpaceDN w:val="off"/>
        <w:spacing w:before="18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практической,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учебно-исследовательской,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социальной,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художественно-творческой,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иной).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Промежуточная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аттестация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учебным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дисциплинам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общеобразовательного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цикла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проводится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форме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дифференцированных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зачетов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экзаменов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Учебная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дисциплина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0" w:x="293" w:y="692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«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5012" w:x="293" w:y="6921"/>
        <w:widowControl w:val="off"/>
        <w:autoSpaceDE w:val="off"/>
        <w:autoSpaceDN w:val="off"/>
        <w:spacing w:before="0" w:after="0" w:line="148" w:lineRule="exact"/>
        <w:ind w:left="7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Физическая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культура»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реализуется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объеме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72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часов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общеобразовательном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цикле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122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часа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Социально-гуманитарном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цикле.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Для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обучающихся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инвалидов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лиц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ограниченными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возможностями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здоровья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образовательная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организация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устанавливает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5012" w:x="293" w:y="6921"/>
        <w:widowControl w:val="off"/>
        <w:autoSpaceDE w:val="off"/>
        <w:autoSpaceDN w:val="off"/>
        <w:spacing w:before="18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особый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порядок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освоения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дисциплины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«Физическая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культура»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учетом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состояния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их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здоровья.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Обязательная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часть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социально-гуманитарного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цикла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образовательной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программы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должна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предусматривать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изучение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следующих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дисциплин: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"История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России",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5012" w:x="293" w:y="6921"/>
        <w:widowControl w:val="off"/>
        <w:autoSpaceDE w:val="off"/>
        <w:autoSpaceDN w:val="off"/>
        <w:spacing w:before="18" w:after="0" w:line="148" w:lineRule="exact"/>
        <w:ind w:left="7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Иностранный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язык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профессиональной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деятельности»,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«Безопасность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жизнедеятельности»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«Физическая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культура»,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«Основы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бережливого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производства»,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«Основы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финансовой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грамотности».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Учебная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дисциплина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«Безопасность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жизнедеятельности»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0" w:x="293" w:y="725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«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805" w:x="293" w:y="741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реализуется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рамках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общепрофессионального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цикла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объеме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68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часов,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из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них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на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освоение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основ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военной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службы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(для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юношей)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70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%</w:t>
      </w:r>
      <w:r>
        <w:rPr>
          <w:rFonts w:ascii="Tahoma"/>
          <w:color w:val="000000"/>
          <w:spacing w:val="4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от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общего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времени,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отведенного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на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указанную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дисциплину.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Обязательная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часть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общепрофессионального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цикла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805" w:x="293" w:y="7418"/>
        <w:widowControl w:val="off"/>
        <w:autoSpaceDE w:val="off"/>
        <w:autoSpaceDN w:val="off"/>
        <w:spacing w:before="18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образовательной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программы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должна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предусматривать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изучение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следующих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дисциплин: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«Ботаника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основами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физиологии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растений»,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«Почвоведение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основами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земледелия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агрохимии»,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«Строительное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дело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материалы»,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«История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садово-паркового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805" w:x="293" w:y="7418"/>
        <w:widowControl w:val="off"/>
        <w:autoSpaceDE w:val="off"/>
        <w:autoSpaceDN w:val="off"/>
        <w:spacing w:before="18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искусства»,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«Геодезия»,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«Декоративное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растениеводство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питомниководство»,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«Декоративная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дендрология»,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«Основы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менеджмента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предпринимательской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деятельности»,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«Информационные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технологии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профессиональной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деятельности».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954" w:x="293" w:y="864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каждом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учебном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году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количество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экзаменов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не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превышает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8,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а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количество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зачетов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-10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(без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учета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зачетов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физической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культуре).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954" w:x="293" w:y="8640"/>
        <w:widowControl w:val="off"/>
        <w:autoSpaceDE w:val="off"/>
        <w:autoSpaceDN w:val="off"/>
        <w:spacing w:before="54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По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рабочему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учебному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плану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ППССЗ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предусматривается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наличие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двух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курсовых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проектов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(работ):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4" w:x="293" w:y="904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0989" w:x="377" w:y="904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профессиональному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модулю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ПМ.02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Организация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работ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выращиванию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древесно-кустарниковой,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цветочно-декоративной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растительности,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газонных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трав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декоративном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садоводстве: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4" w:x="293" w:y="938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4" w:x="293" w:y="9389"/>
        <w:widowControl w:val="off"/>
        <w:autoSpaceDE w:val="off"/>
        <w:autoSpaceDN w:val="off"/>
        <w:spacing w:before="54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829" w:x="377" w:y="938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МДК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/>
          <w:color w:val="000000"/>
          <w:spacing w:val="1"/>
          <w:sz w:val="12"/>
        </w:rPr>
        <w:t>02.02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Организационное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обеспечение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выполнения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работ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садово-парковому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строительству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880" w:x="377" w:y="9591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профессиональному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модулю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ПМ.03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Проектирование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объектов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садово-паркового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ландшафтного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строительства: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4" w:x="331" w:y="979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530" w:x="415" w:y="979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МДК.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/>
          <w:color w:val="000000"/>
          <w:spacing w:val="1"/>
          <w:sz w:val="12"/>
        </w:rPr>
        <w:t>03.01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Проектно-сметная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документация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Курсовые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проекты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(работы)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реализуются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пределах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времени,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отведенных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на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изучение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дисциплины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профессионального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модуля.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При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проведении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курсовых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проектов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(работ)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обучающимися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проводятся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5358" w:x="293" w:y="995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консультации.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Предусматривается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защита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курсовых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проектов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(работ).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Учебная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производственная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практика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реализуются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рамках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профессиональных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модулей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профессионального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учебного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цикла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каждому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из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основных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видов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деятельности.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Объем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часов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5358" w:x="293" w:y="9958"/>
        <w:widowControl w:val="off"/>
        <w:autoSpaceDE w:val="off"/>
        <w:autoSpaceDN w:val="off"/>
        <w:spacing w:before="18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учебной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практики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составляет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недель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(144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часа),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объем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производственной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практики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составляет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недель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(288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часов),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что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составляет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более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25%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от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часов,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отведенных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на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профессиональный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цикл.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Учебная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практика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объеме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недель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реализуется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каждому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из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5358" w:x="293" w:y="9958"/>
        <w:widowControl w:val="off"/>
        <w:autoSpaceDE w:val="off"/>
        <w:autoSpaceDN w:val="off"/>
        <w:spacing w:before="18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основных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видов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деятельности,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предусмотренных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ФГОС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СПО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специальности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1"/>
          <w:sz w:val="12"/>
        </w:rPr>
        <w:t>35.02.12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Садово-парковое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ландшафтное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строительство,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проводится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рамках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профессиональных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модулей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рассредоточено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семестрам: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семестр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ПМ.04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неделя;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семестр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ПМ.02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4" w:x="293" w:y="1045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973" w:x="377" w:y="1045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недели,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ПМ.01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неделя;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семестр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ПМ.03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неделя,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ПМ.04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/>
          <w:color w:val="000000"/>
          <w:spacing w:val="2"/>
          <w:sz w:val="12"/>
        </w:rPr>
        <w:t>-1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неделя.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Производственная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практика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объеме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недель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реализуется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каждому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из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основных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видов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деятельности,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предусмотренных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ФГОС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СПО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специальности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1"/>
          <w:sz w:val="12"/>
        </w:rPr>
        <w:t>35.02.12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Садово-парковое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1911" w:x="293" w:y="1062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ландшафтное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строительство,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проводится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рамках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профессиональных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модулей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рассредоточено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семестрам: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семестр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ПМ.04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неделя,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семестр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ПМ.01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недель,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ПМ.02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недели,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ПМ.03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недели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644" w:x="293" w:y="11155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Государственная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итоговая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аттестация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проводится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форме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демонстрационного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экзамена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защиты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дипломного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проекта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(работы)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12.3000001907349pt;margin-top:13.4499998092651pt;z-index:-23;width:761.599975585938pt;height:565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NNSKCR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BB722547-0000-0000-0000-000000000000}"/>
  </w:font>
  <w:font w:name="RGCEHB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C5AF814C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5</Pages>
  <Words>1360</Words>
  <Characters>9017</Characters>
  <Application>Aspose</Application>
  <DocSecurity>0</DocSecurity>
  <Lines>262</Lines>
  <Paragraphs>262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10106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2025-05-16T14:33:12+07:00</dcterms:created>
  <dcterms:modified xmlns:xsi="http://www.w3.org/2001/XMLSchema-instance" xmlns:dcterms="http://purl.org/dc/terms/" xsi:type="dcterms:W3CDTF">2025-05-16T14:33:12+07:00</dcterms:modified>
</coreProperties>
</file>